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314" w:rsidRPr="001173AB" w:rsidRDefault="000D0314" w:rsidP="000D0314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808080"/>
          <w:sz w:val="24"/>
          <w:szCs w:val="24"/>
        </w:rPr>
      </w:pPr>
      <w:r w:rsidRPr="000D0314">
        <w:rPr>
          <w:rFonts w:ascii="Times New Roman" w:eastAsia="Times New Roman" w:hAnsi="Times New Roman" w:cs="Times New Roman"/>
          <w:sz w:val="32"/>
          <w:szCs w:val="32"/>
          <w:lang w:val="en-GB"/>
        </w:rPr>
        <w:t xml:space="preserve">              </w:t>
      </w:r>
      <w:r w:rsidRPr="000D0314">
        <w:rPr>
          <w:rFonts w:ascii="Times New Roman" w:eastAsia="Times New Roman" w:hAnsi="Times New Roman" w:cs="Times New Roman"/>
          <w:b/>
          <w:color w:val="999999"/>
          <w:sz w:val="24"/>
          <w:szCs w:val="24"/>
        </w:rPr>
        <w:t xml:space="preserve">                                                                         </w:t>
      </w:r>
      <w:r w:rsidRPr="001173AB">
        <w:rPr>
          <w:rFonts w:ascii="Times New Roman" w:eastAsia="Calibri" w:hAnsi="Times New Roman" w:cs="Times New Roman"/>
          <w:b/>
          <w:sz w:val="24"/>
          <w:szCs w:val="24"/>
        </w:rPr>
        <w:t>ОБРАЗЕЦ № 5</w:t>
      </w:r>
    </w:p>
    <w:p w:rsidR="000D0314" w:rsidRPr="000D0314" w:rsidRDefault="000D0314" w:rsidP="000D0314">
      <w:pPr>
        <w:spacing w:after="0" w:line="240" w:lineRule="auto"/>
        <w:ind w:left="2160" w:right="-96" w:hanging="2160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0D0314">
        <w:rPr>
          <w:rFonts w:ascii="Times New Roman" w:eastAsia="Times New Roman" w:hAnsi="Times New Roman" w:cs="Times New Roman"/>
          <w:b/>
          <w:sz w:val="24"/>
        </w:rPr>
        <w:t>Д Е К Л А Р А Ц И Я</w:t>
      </w:r>
    </w:p>
    <w:p w:rsidR="000D0314" w:rsidRPr="000D0314" w:rsidRDefault="000D0314" w:rsidP="000D0314">
      <w:pPr>
        <w:spacing w:after="0" w:line="240" w:lineRule="auto"/>
        <w:ind w:left="720" w:right="-96" w:hanging="720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0D0314" w:rsidRPr="000D0314" w:rsidRDefault="000D0314" w:rsidP="000D0314">
      <w:pPr>
        <w:spacing w:after="0" w:line="240" w:lineRule="auto"/>
        <w:ind w:left="720" w:right="-96" w:hanging="7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D0314">
        <w:rPr>
          <w:rFonts w:ascii="Times New Roman" w:eastAsia="Times New Roman" w:hAnsi="Times New Roman" w:cs="Times New Roman"/>
          <w:b/>
          <w:sz w:val="24"/>
        </w:rPr>
        <w:t xml:space="preserve">за липса на обстоятелствата по </w:t>
      </w:r>
      <w:proofErr w:type="spellStart"/>
      <w:r w:rsidRPr="000D0314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чл</w:t>
      </w:r>
      <w:proofErr w:type="spellEnd"/>
      <w:r w:rsidRPr="000D0314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. 54, </w:t>
      </w:r>
      <w:proofErr w:type="spellStart"/>
      <w:r w:rsidRPr="000D0314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ал</w:t>
      </w:r>
      <w:proofErr w:type="spellEnd"/>
      <w:r w:rsidRPr="000D0314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. 1, т. 1 – 5 и 7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0D0314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Pr="000D0314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ЗОП </w:t>
      </w:r>
    </w:p>
    <w:p w:rsidR="000D0314" w:rsidRPr="000D0314" w:rsidRDefault="000D0314" w:rsidP="000D0314">
      <w:pPr>
        <w:spacing w:after="0" w:line="240" w:lineRule="auto"/>
        <w:ind w:left="-540" w:right="-96" w:firstLine="720"/>
        <w:jc w:val="center"/>
        <w:rPr>
          <w:rFonts w:ascii="Times New Roman" w:eastAsia="Times New Roman" w:hAnsi="Times New Roman" w:cs="Times New Roman"/>
          <w:sz w:val="24"/>
        </w:rPr>
      </w:pPr>
    </w:p>
    <w:p w:rsidR="000D0314" w:rsidRPr="000D0314" w:rsidRDefault="000D0314" w:rsidP="000D0314">
      <w:pPr>
        <w:spacing w:after="0" w:line="240" w:lineRule="auto"/>
        <w:ind w:right="-96" w:firstLine="720"/>
        <w:rPr>
          <w:rFonts w:ascii="Times New Roman" w:eastAsia="Times New Roman" w:hAnsi="Times New Roman" w:cs="Times New Roman"/>
          <w:sz w:val="24"/>
        </w:rPr>
      </w:pPr>
    </w:p>
    <w:p w:rsidR="0050408F" w:rsidRPr="00DF2A80" w:rsidRDefault="0050408F" w:rsidP="00504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F2A80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…….................……………………………………………..….............................................</w:t>
      </w:r>
    </w:p>
    <w:p w:rsidR="0050408F" w:rsidRPr="00DF2A80" w:rsidRDefault="0050408F" w:rsidP="0050408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A80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50408F" w:rsidRPr="00DF2A80" w:rsidRDefault="0050408F" w:rsidP="00504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F2A80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 ....................................................................................................................... </w:t>
      </w:r>
    </w:p>
    <w:p w:rsidR="0050408F" w:rsidRPr="00DF2A80" w:rsidRDefault="0050408F" w:rsidP="00504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F2A80">
        <w:rPr>
          <w:rFonts w:ascii="Times New Roman" w:eastAsia="Times New Roman" w:hAnsi="Times New Roman" w:cs="Times New Roman"/>
          <w:sz w:val="24"/>
          <w:szCs w:val="24"/>
        </w:rPr>
        <w:t xml:space="preserve">Адрес:………………………………………...............................................,……………… </w:t>
      </w:r>
    </w:p>
    <w:p w:rsidR="0050408F" w:rsidRPr="00DF2A80" w:rsidRDefault="0050408F" w:rsidP="00504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F2A80">
        <w:rPr>
          <w:rFonts w:ascii="Times New Roman" w:eastAsia="Times New Roman" w:hAnsi="Times New Roman" w:cs="Times New Roman"/>
          <w:sz w:val="24"/>
          <w:szCs w:val="24"/>
        </w:rPr>
        <w:t>тел:..........................………........  Факс:..........................,Е_mail:...............................................</w:t>
      </w:r>
    </w:p>
    <w:p w:rsidR="0050408F" w:rsidRPr="0050408F" w:rsidRDefault="0050408F" w:rsidP="00504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2A80">
        <w:rPr>
          <w:rFonts w:ascii="Times New Roman" w:eastAsia="Times New Roman" w:hAnsi="Times New Roman" w:cs="Times New Roman"/>
          <w:sz w:val="24"/>
          <w:szCs w:val="24"/>
        </w:rPr>
        <w:t>ЕИК…………………………………………………………………………………………</w:t>
      </w:r>
      <w:r w:rsidRPr="005040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0314" w:rsidRPr="000D0314" w:rsidRDefault="000D0314" w:rsidP="000D0314">
      <w:pPr>
        <w:spacing w:after="0" w:line="240" w:lineRule="auto"/>
        <w:ind w:right="-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314">
        <w:rPr>
          <w:rFonts w:ascii="Times New Roman" w:eastAsia="Times New Roman" w:hAnsi="Times New Roman" w:cs="Times New Roman"/>
          <w:i/>
          <w:iCs/>
          <w:sz w:val="16"/>
          <w:szCs w:val="16"/>
        </w:rPr>
        <w:tab/>
      </w:r>
      <w:r w:rsidRPr="000D0314">
        <w:rPr>
          <w:rFonts w:ascii="Times New Roman" w:eastAsia="Times New Roman" w:hAnsi="Times New Roman" w:cs="Times New Roman"/>
          <w:i/>
          <w:iCs/>
          <w:sz w:val="16"/>
          <w:szCs w:val="16"/>
        </w:rPr>
        <w:tab/>
      </w:r>
      <w:r w:rsidRPr="000D0314">
        <w:rPr>
          <w:rFonts w:ascii="Times New Roman" w:eastAsia="Times New Roman" w:hAnsi="Times New Roman" w:cs="Times New Roman"/>
          <w:i/>
          <w:iCs/>
          <w:sz w:val="16"/>
          <w:szCs w:val="16"/>
        </w:rPr>
        <w:tab/>
        <w:t xml:space="preserve">                         </w:t>
      </w:r>
    </w:p>
    <w:p w:rsidR="000D0314" w:rsidRDefault="000D0314" w:rsidP="000D031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- участник в </w:t>
      </w:r>
      <w:proofErr w:type="spellStart"/>
      <w:r w:rsidR="0016374E"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обществена</w:t>
      </w:r>
      <w:proofErr w:type="spellEnd"/>
      <w:r w:rsidR="0016374E"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="0016374E"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поръчка</w:t>
      </w:r>
      <w:proofErr w:type="spellEnd"/>
      <w:r w:rsidR="0016374E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,</w:t>
      </w:r>
      <w:r w:rsidR="0016374E"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="0016374E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възлага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на</w:t>
      </w:r>
      <w:proofErr w:type="spellEnd"/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чрез </w:t>
      </w:r>
      <w:proofErr w:type="spellStart"/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събиране</w:t>
      </w:r>
      <w:proofErr w:type="spellEnd"/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на </w:t>
      </w:r>
      <w:proofErr w:type="spellStart"/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оферти</w:t>
      </w:r>
      <w:proofErr w:type="spellEnd"/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с </w:t>
      </w:r>
      <w:proofErr w:type="spellStart"/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обява</w:t>
      </w:r>
      <w:proofErr w:type="spellEnd"/>
      <w:r w:rsidR="007276CE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,</w:t>
      </w:r>
      <w:bookmarkStart w:id="0" w:name="_GoBack"/>
      <w:bookmarkEnd w:id="0"/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с предмет</w:t>
      </w:r>
      <w:r w:rsidRPr="000D0314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6C6FD1" w:rsidRPr="00B91CAF" w:rsidRDefault="00DD3D25" w:rsidP="006C6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„Т</w:t>
      </w:r>
      <w:r w:rsidR="006C6FD1" w:rsidRPr="00B91CA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ранспортно обслужв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ане по пет</w:t>
      </w:r>
      <w:r w:rsidR="006C6F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обособени позиции</w:t>
      </w:r>
      <w:r w:rsidR="006C6FD1" w:rsidRPr="00B60056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”</w:t>
      </w:r>
      <w:r w:rsidR="006C6FD1" w:rsidRPr="00B91CA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0D0314" w:rsidRPr="009F01D0" w:rsidRDefault="0050408F" w:rsidP="000D03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DF2A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За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0D0314" w:rsidRPr="009F01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Обособена</w:t>
      </w:r>
      <w:proofErr w:type="spellEnd"/>
      <w:r w:rsidR="000D0314" w:rsidRPr="009F01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позиция № </w:t>
      </w:r>
      <w:r w:rsidR="000D0314" w:rsidRPr="009F01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………………………..</w:t>
      </w:r>
    </w:p>
    <w:p w:rsidR="000D0314" w:rsidRPr="000D0314" w:rsidRDefault="000D0314" w:rsidP="000D0314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0D0314" w:rsidRPr="000D0314" w:rsidRDefault="000D0314" w:rsidP="000D0314">
      <w:pPr>
        <w:spacing w:after="0" w:line="240" w:lineRule="auto"/>
        <w:ind w:left="-540" w:right="-96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D0314" w:rsidRPr="000D0314" w:rsidRDefault="000D0314" w:rsidP="000D0314">
      <w:pPr>
        <w:spacing w:after="0" w:line="240" w:lineRule="auto"/>
        <w:ind w:left="-540" w:right="-96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М:</w:t>
      </w:r>
    </w:p>
    <w:p w:rsidR="000D0314" w:rsidRPr="000D0314" w:rsidRDefault="000D0314" w:rsidP="000D0314">
      <w:pPr>
        <w:spacing w:after="0" w:line="240" w:lineRule="auto"/>
        <w:ind w:left="-540" w:right="-96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0314" w:rsidRPr="000D0314" w:rsidRDefault="000D0314" w:rsidP="000D0314">
      <w:pPr>
        <w:suppressAutoHyphens/>
        <w:spacing w:after="0" w:line="240" w:lineRule="auto"/>
        <w:ind w:right="-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03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А/ </w:t>
      </w:r>
    </w:p>
    <w:p w:rsidR="000D0314" w:rsidRPr="000D0314" w:rsidRDefault="000D0314" w:rsidP="000D0314">
      <w:pPr>
        <w:suppressAutoHyphens/>
        <w:spacing w:after="0" w:line="240" w:lineRule="auto"/>
        <w:ind w:right="-9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D0314">
        <w:rPr>
          <w:rFonts w:ascii="Times New Roman" w:eastAsia="Times New Roman" w:hAnsi="Times New Roman" w:cs="Times New Roman"/>
          <w:b/>
          <w:bCs/>
          <w:sz w:val="24"/>
          <w:szCs w:val="24"/>
        </w:rPr>
        <w:t>Не съм осъждан(а)</w:t>
      </w:r>
      <w:r w:rsidRPr="000D0314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влязла в сила присъда/реабилитиран съм за: </w:t>
      </w:r>
    </w:p>
    <w:p w:rsidR="000D0314" w:rsidRPr="000D0314" w:rsidRDefault="000D0314" w:rsidP="000D0314">
      <w:pPr>
        <w:spacing w:after="0" w:line="240" w:lineRule="auto"/>
        <w:ind w:left="-540" w:right="-96" w:firstLine="720"/>
        <w:jc w:val="both"/>
        <w:rPr>
          <w:rFonts w:ascii="Times New Roman" w:eastAsia="Times New Roman" w:hAnsi="Times New Roman" w:cs="Times New Roman"/>
          <w:bCs/>
          <w:i/>
          <w:sz w:val="18"/>
          <w:szCs w:val="18"/>
        </w:rPr>
      </w:pPr>
      <w:r w:rsidRPr="000D031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D031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D031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D031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D0314">
        <w:rPr>
          <w:rFonts w:ascii="Times New Roman" w:eastAsia="Times New Roman" w:hAnsi="Times New Roman" w:cs="Times New Roman"/>
          <w:bCs/>
          <w:sz w:val="18"/>
          <w:szCs w:val="18"/>
        </w:rPr>
        <w:t>(</w:t>
      </w:r>
      <w:r w:rsidRPr="000D0314">
        <w:rPr>
          <w:rFonts w:ascii="Times New Roman" w:eastAsia="Times New Roman" w:hAnsi="Times New Roman" w:cs="Times New Roman"/>
          <w:bCs/>
          <w:i/>
          <w:sz w:val="18"/>
          <w:szCs w:val="18"/>
        </w:rPr>
        <w:t>грешното се зачертава)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val="x-none" w:eastAsia="bg-BG"/>
        </w:rPr>
        <w:t>1.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val="x-none" w:eastAsia="bg-BG"/>
        </w:rPr>
        <w:t xml:space="preserve"> 2.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престъпление, аналогично на тези по т. 1, в друга държава членка или трета страна;</w:t>
      </w:r>
    </w:p>
    <w:p w:rsidR="000D0314" w:rsidRPr="000D0314" w:rsidRDefault="000D0314" w:rsidP="000D0314">
      <w:pPr>
        <w:spacing w:after="0" w:line="240" w:lineRule="auto"/>
        <w:ind w:right="-96"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0314" w:rsidRPr="000D0314" w:rsidRDefault="000D0314" w:rsidP="000D0314">
      <w:pPr>
        <w:suppressAutoHyphens/>
        <w:spacing w:after="0" w:line="240" w:lineRule="auto"/>
        <w:ind w:right="-9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</w:rPr>
        <w:t xml:space="preserve">Б/ </w:t>
      </w:r>
    </w:p>
    <w:p w:rsidR="000D0314" w:rsidRPr="000D0314" w:rsidRDefault="000D0314" w:rsidP="000D0314">
      <w:pPr>
        <w:suppressAutoHyphens/>
        <w:spacing w:after="0" w:line="240" w:lineRule="auto"/>
        <w:ind w:right="-9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Участникът, когото представлявам: </w:t>
      </w:r>
    </w:p>
    <w:p w:rsidR="000D0314" w:rsidRPr="000D0314" w:rsidRDefault="000D0314" w:rsidP="000D0314">
      <w:pPr>
        <w:spacing w:after="0" w:line="240" w:lineRule="auto"/>
        <w:ind w:left="1440" w:right="-96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D0314">
        <w:rPr>
          <w:rFonts w:ascii="Times New Roman" w:eastAsia="Times New Roman" w:hAnsi="Times New Roman" w:cs="Times New Roman"/>
          <w:bCs/>
          <w:sz w:val="18"/>
          <w:szCs w:val="18"/>
        </w:rPr>
        <w:t>(</w:t>
      </w:r>
      <w:r w:rsidRPr="000D0314">
        <w:rPr>
          <w:rFonts w:ascii="Times New Roman" w:eastAsia="Times New Roman" w:hAnsi="Times New Roman" w:cs="Times New Roman"/>
          <w:bCs/>
          <w:i/>
          <w:sz w:val="18"/>
          <w:szCs w:val="18"/>
        </w:rPr>
        <w:t>грешното се зачертава)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val="x-none" w:eastAsia="bg-BG"/>
        </w:rPr>
        <w:t>3.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Pr="000D03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няма 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 или участника,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 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или</w:t>
      </w:r>
      <w:r w:rsidRPr="000D03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има такива, за които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е допуснато разсрочване, отсрочване или обезпечение на задълженията 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val="x-none" w:eastAsia="bg-BG"/>
        </w:rPr>
        <w:t>или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задължението е по акт, който не е влязъл в сила;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val="x-none" w:eastAsia="bg-BG"/>
        </w:rPr>
        <w:t xml:space="preserve"> 4.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Pr="000D03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е </w:t>
      </w:r>
      <w:r w:rsidRPr="000D03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участвал в пазарни консултации и/ или подготовката за възлагане на поръчката  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или</w:t>
      </w:r>
      <w:r w:rsidRPr="000D03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е </w:t>
      </w:r>
      <w:r w:rsidRPr="000D0314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участвал в пазарни консултации и/ или подготовката за възлагане на поръчката, но участието му не води до неравнопоставеност на останалите участници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;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5а.</w:t>
      </w:r>
      <w:r w:rsidRPr="000D03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Pr="000D03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5б.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В/ 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0D031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6.</w:t>
      </w:r>
      <w:r w:rsidRPr="000D031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Нямам информация за</w:t>
      </w:r>
      <w:r w:rsidRPr="000D0314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конфликт на интереси, който не може да бъде отстранен.</w:t>
      </w:r>
    </w:p>
    <w:p w:rsidR="000D0314" w:rsidRPr="000D0314" w:rsidRDefault="000D0314" w:rsidP="000D0314">
      <w:pPr>
        <w:spacing w:after="0" w:line="240" w:lineRule="auto"/>
        <w:ind w:right="-96"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0D0314" w:rsidRPr="000D0314" w:rsidRDefault="000D0314" w:rsidP="000D0314">
      <w:pPr>
        <w:spacing w:after="0" w:line="240" w:lineRule="auto"/>
        <w:ind w:right="-96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314">
        <w:rPr>
          <w:rFonts w:ascii="Times New Roman" w:eastAsia="Times New Roman" w:hAnsi="Times New Roman" w:cs="Times New Roman"/>
          <w:sz w:val="24"/>
          <w:szCs w:val="24"/>
        </w:rPr>
        <w:t xml:space="preserve">Известно ми е, че за деклариране на неверни данни нося наказателна отговорност по чл. 313 от НК. </w:t>
      </w:r>
    </w:p>
    <w:p w:rsidR="000D0314" w:rsidRPr="000D0314" w:rsidRDefault="000D0314" w:rsidP="000D0314">
      <w:pPr>
        <w:widowControl w:val="0"/>
        <w:autoSpaceDE w:val="0"/>
        <w:autoSpaceDN w:val="0"/>
        <w:adjustRightInd w:val="0"/>
        <w:spacing w:after="0" w:line="240" w:lineRule="auto"/>
        <w:ind w:right="-96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314" w:rsidRPr="000D0314" w:rsidRDefault="000D0314" w:rsidP="000D0314">
      <w:pPr>
        <w:spacing w:after="0" w:line="240" w:lineRule="auto"/>
        <w:ind w:left="-540" w:right="-9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314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......................................г.                 </w:t>
      </w:r>
      <w:r w:rsidRPr="000D0314">
        <w:rPr>
          <w:rFonts w:ascii="Times New Roman" w:eastAsia="Times New Roman" w:hAnsi="Times New Roman" w:cs="Times New Roman"/>
          <w:sz w:val="24"/>
          <w:szCs w:val="24"/>
        </w:rPr>
        <w:tab/>
      </w:r>
      <w:r w:rsidRPr="000D0314">
        <w:rPr>
          <w:rFonts w:ascii="Times New Roman" w:eastAsia="Times New Roman" w:hAnsi="Times New Roman" w:cs="Times New Roman"/>
          <w:sz w:val="24"/>
          <w:szCs w:val="24"/>
        </w:rPr>
        <w:tab/>
      </w:r>
      <w:r w:rsidRPr="000D0314">
        <w:rPr>
          <w:rFonts w:ascii="Times New Roman" w:eastAsia="Times New Roman" w:hAnsi="Times New Roman" w:cs="Times New Roman"/>
          <w:sz w:val="24"/>
          <w:szCs w:val="24"/>
        </w:rPr>
        <w:tab/>
        <w:t xml:space="preserve">Декларатор: </w:t>
      </w:r>
      <w:r w:rsidRPr="000D0314">
        <w:rPr>
          <w:rFonts w:ascii="Times New Roman" w:eastAsia="Times New Roman" w:hAnsi="Times New Roman" w:cs="Times New Roman"/>
          <w:sz w:val="24"/>
          <w:szCs w:val="24"/>
        </w:rPr>
        <w:softHyphen/>
        <w:t>..........................</w:t>
      </w:r>
    </w:p>
    <w:p w:rsidR="000D0314" w:rsidRPr="000D0314" w:rsidRDefault="000D0314" w:rsidP="000D0314">
      <w:pPr>
        <w:spacing w:after="0" w:line="240" w:lineRule="auto"/>
        <w:ind w:left="-540" w:right="-96" w:firstLine="720"/>
        <w:jc w:val="both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0D0314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(дата на подписване)                                                                                                                                    </w:t>
      </w:r>
      <w:r w:rsidRPr="000D0314">
        <w:rPr>
          <w:rFonts w:ascii="Times New Roman" w:eastAsia="Times New Roman" w:hAnsi="Times New Roman" w:cs="Times New Roman"/>
          <w:i/>
          <w:iCs/>
          <w:sz w:val="16"/>
          <w:szCs w:val="16"/>
        </w:rPr>
        <w:tab/>
        <w:t xml:space="preserve">   (подпис)</w:t>
      </w:r>
    </w:p>
    <w:p w:rsidR="000D0314" w:rsidRPr="000D0314" w:rsidRDefault="000D0314" w:rsidP="000D0314">
      <w:pPr>
        <w:spacing w:after="0" w:line="240" w:lineRule="auto"/>
        <w:ind w:left="-540" w:right="-96" w:firstLine="720"/>
        <w:jc w:val="both"/>
        <w:rPr>
          <w:rFonts w:ascii="Times New Roman" w:eastAsia="Times New Roman" w:hAnsi="Times New Roman" w:cs="Times New Roman"/>
          <w:b/>
          <w:i/>
          <w:iCs/>
          <w:sz w:val="18"/>
          <w:szCs w:val="18"/>
        </w:rPr>
      </w:pPr>
    </w:p>
    <w:p w:rsidR="000D0314" w:rsidRPr="000D0314" w:rsidRDefault="000D0314" w:rsidP="000D0314">
      <w:pPr>
        <w:spacing w:after="0" w:line="240" w:lineRule="auto"/>
        <w:ind w:left="-540" w:right="-96" w:firstLine="720"/>
        <w:jc w:val="both"/>
        <w:rPr>
          <w:rFonts w:ascii="Times New Roman" w:eastAsia="Times New Roman" w:hAnsi="Times New Roman" w:cs="Times New Roman"/>
          <w:b/>
          <w:i/>
          <w:iCs/>
          <w:sz w:val="18"/>
          <w:szCs w:val="18"/>
        </w:rPr>
      </w:pPr>
    </w:p>
    <w:p w:rsidR="000D0314" w:rsidRPr="000D0314" w:rsidRDefault="000D0314" w:rsidP="000D0314">
      <w:pPr>
        <w:spacing w:after="0" w:line="240" w:lineRule="auto"/>
        <w:ind w:right="1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0D0314" w:rsidRPr="000D0314" w:rsidRDefault="000D0314" w:rsidP="000D0314">
      <w:pPr>
        <w:spacing w:after="0" w:line="240" w:lineRule="auto"/>
        <w:ind w:right="1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Декларацията за липсата на обстоятелствата по чл. 54, ал. 1, т. 1, 2 и 7 ЗОП се подписва от лицата, които представляват участника. </w:t>
      </w:r>
    </w:p>
    <w:p w:rsidR="000D0314" w:rsidRPr="000D0314" w:rsidRDefault="000D0314" w:rsidP="000D0314">
      <w:pPr>
        <w:spacing w:after="0" w:line="240" w:lineRule="auto"/>
        <w:ind w:right="1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Когато участникът се представлява от повече от едно лице, декларацията за обстоятелствата по чл. 54, ал. 1, т. 3 – 5 ЗОП се подписва от лицето, което може самостоятелно да го представлява. </w:t>
      </w:r>
    </w:p>
    <w:p w:rsidR="000D0314" w:rsidRPr="000D0314" w:rsidRDefault="000D0314" w:rsidP="000D0314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lang w:val="en-US"/>
        </w:rPr>
      </w:pPr>
    </w:p>
    <w:p w:rsidR="000D0314" w:rsidRPr="000D0314" w:rsidRDefault="000D0314" w:rsidP="000D0314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Лицата, които представляват участника са както следва:</w:t>
      </w:r>
    </w:p>
    <w:p w:rsidR="000D0314" w:rsidRPr="000D0314" w:rsidRDefault="000D0314" w:rsidP="000D0314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1. при събирателно дружество – лицата по чл. 84, ал. 1 и чл. 89, ал. 1 от Търговския закон;</w:t>
      </w:r>
    </w:p>
    <w:p w:rsidR="000D0314" w:rsidRPr="000D0314" w:rsidRDefault="000D0314" w:rsidP="000D0314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2. при командитно дружество – неограничено отговорните съдружници по чл. 105 от Търговския закон;</w:t>
      </w:r>
    </w:p>
    <w:p w:rsidR="000D0314" w:rsidRPr="000D0314" w:rsidRDefault="000D0314" w:rsidP="000D0314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3. при дружество с ограничена отговорност – лицата по чл. 141, ал. 1 и 2 от Търговския закон, а при еднолично дружество с ограничена отговорност – лицата по чл. 147, ал. 1 от Търговския закон;</w:t>
      </w:r>
    </w:p>
    <w:p w:rsidR="000D0314" w:rsidRPr="000D0314" w:rsidRDefault="000D0314" w:rsidP="000D0314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4. при акционерно дружество – лицата по чл. 241, ал. 1, а при едностепенна система по чл. 244, ал. 1 от Търговския закон;</w:t>
      </w:r>
    </w:p>
    <w:p w:rsidR="000D0314" w:rsidRPr="000D0314" w:rsidRDefault="000D0314" w:rsidP="000D0314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5. при командитно дружество с акции – лицата по чл. 256 във връзка с чл. 244, ал. 1 от Търговския закон;</w:t>
      </w:r>
    </w:p>
    <w:p w:rsidR="000D0314" w:rsidRPr="000D0314" w:rsidRDefault="000D0314" w:rsidP="000D0314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6. при едноличен търговец – физическото лице – търговец;</w:t>
      </w:r>
    </w:p>
    <w:p w:rsidR="000D0314" w:rsidRPr="000D0314" w:rsidRDefault="000D0314" w:rsidP="000D0314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7. при клон на чуждестранно лице – лицето, което управлява и представлява клона или има аналогични права съгласно законодателството на държавата, в която клонът е регистриран;</w:t>
      </w:r>
    </w:p>
    <w:p w:rsidR="000D0314" w:rsidRPr="000D0314" w:rsidRDefault="000D0314" w:rsidP="000D0314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D03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8. в случаите по т. 1 – 7 – и прокуристите, когато има такива.</w:t>
      </w:r>
    </w:p>
    <w:p w:rsidR="000D0314" w:rsidRPr="000D0314" w:rsidRDefault="000D0314" w:rsidP="000D0314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lang w:val="en-US"/>
        </w:rPr>
      </w:pPr>
    </w:p>
    <w:p w:rsidR="004E33D6" w:rsidRDefault="004E33D6"/>
    <w:sectPr w:rsidR="004E33D6" w:rsidSect="006C5B03">
      <w:headerReference w:type="default" r:id="rId6"/>
      <w:footerReference w:type="even" r:id="rId7"/>
      <w:footerReference w:type="default" r:id="rId8"/>
      <w:headerReference w:type="first" r:id="rId9"/>
      <w:pgSz w:w="12240" w:h="15840"/>
      <w:pgMar w:top="902" w:right="1797" w:bottom="737" w:left="1797" w:header="709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5BF" w:rsidRDefault="007C55BF">
      <w:pPr>
        <w:spacing w:after="0" w:line="240" w:lineRule="auto"/>
      </w:pPr>
      <w:r>
        <w:separator/>
      </w:r>
    </w:p>
  </w:endnote>
  <w:endnote w:type="continuationSeparator" w:id="0">
    <w:p w:rsidR="007C55BF" w:rsidRDefault="007C5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BB1" w:rsidRDefault="000D03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52BB1" w:rsidRDefault="007C55B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460" w:rsidRDefault="007C55BF">
    <w:pPr>
      <w:pStyle w:val="Footer"/>
    </w:pPr>
  </w:p>
  <w:p w:rsidR="00352BB1" w:rsidRDefault="007C55BF" w:rsidP="00977AA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5BF" w:rsidRDefault="007C55BF">
      <w:pPr>
        <w:spacing w:after="0" w:line="240" w:lineRule="auto"/>
      </w:pPr>
      <w:r>
        <w:separator/>
      </w:r>
    </w:p>
  </w:footnote>
  <w:footnote w:type="continuationSeparator" w:id="0">
    <w:p w:rsidR="007C55BF" w:rsidRDefault="007C5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460" w:rsidRDefault="007C55BF" w:rsidP="00B66460">
    <w:pPr>
      <w:pStyle w:val="Header"/>
      <w:ind w:hanging="70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AA0" w:rsidRDefault="000D0314" w:rsidP="002E67D3">
    <w:pPr>
      <w:pStyle w:val="Header"/>
      <w:tabs>
        <w:tab w:val="center" w:pos="4323"/>
        <w:tab w:val="right" w:pos="8646"/>
      </w:tabs>
      <w:ind w:hanging="709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314"/>
    <w:rsid w:val="000D0314"/>
    <w:rsid w:val="001173AB"/>
    <w:rsid w:val="0016374E"/>
    <w:rsid w:val="00451998"/>
    <w:rsid w:val="004E33D6"/>
    <w:rsid w:val="0050408F"/>
    <w:rsid w:val="006C6FD1"/>
    <w:rsid w:val="007276CE"/>
    <w:rsid w:val="007C55BF"/>
    <w:rsid w:val="00A34330"/>
    <w:rsid w:val="00AD15AC"/>
    <w:rsid w:val="00D17255"/>
    <w:rsid w:val="00D76426"/>
    <w:rsid w:val="00DD3D25"/>
    <w:rsid w:val="00DF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C45C7"/>
  <w15:docId w15:val="{2AA76D60-FEBA-4865-8E6B-14BE960EE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0D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0314"/>
  </w:style>
  <w:style w:type="paragraph" w:styleId="Header">
    <w:name w:val="header"/>
    <w:basedOn w:val="Normal"/>
    <w:link w:val="HeaderChar"/>
    <w:uiPriority w:val="99"/>
    <w:semiHidden/>
    <w:unhideWhenUsed/>
    <w:rsid w:val="000D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0314"/>
  </w:style>
  <w:style w:type="character" w:styleId="PageNumber">
    <w:name w:val="page number"/>
    <w:basedOn w:val="DefaultParagraphFont"/>
    <w:rsid w:val="000D0314"/>
  </w:style>
  <w:style w:type="paragraph" w:styleId="BalloonText">
    <w:name w:val="Balloon Text"/>
    <w:basedOn w:val="Normal"/>
    <w:link w:val="BalloonTextChar"/>
    <w:uiPriority w:val="99"/>
    <w:semiHidden/>
    <w:unhideWhenUsed/>
    <w:rsid w:val="007276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6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10</cp:revision>
  <cp:lastPrinted>2019-02-26T07:35:00Z</cp:lastPrinted>
  <dcterms:created xsi:type="dcterms:W3CDTF">2018-12-17T13:57:00Z</dcterms:created>
  <dcterms:modified xsi:type="dcterms:W3CDTF">2019-02-26T07:51:00Z</dcterms:modified>
</cp:coreProperties>
</file>